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E4D82" w14:textId="663345EA" w:rsidR="00E57D69" w:rsidRPr="00AE42C5" w:rsidRDefault="00E57D69" w:rsidP="00E57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505050"/>
          <w:sz w:val="18"/>
          <w:szCs w:val="18"/>
          <w:lang w:eastAsia="en-AU"/>
        </w:rPr>
      </w:pPr>
      <w:r w:rsidRPr="00AE42C5">
        <w:rPr>
          <w:rFonts w:ascii="Arial" w:eastAsia="Times New Roman" w:hAnsi="Arial" w:cs="Arial"/>
          <w:color w:val="505050"/>
          <w:sz w:val="18"/>
          <w:szCs w:val="18"/>
          <w:lang w:eastAsia="en-AU"/>
        </w:rPr>
        <w:t>This Fuel offer is offered to you by Autopact Pty Ltd</w:t>
      </w:r>
      <w:r w:rsidR="00407EA8" w:rsidRPr="00AE42C5">
        <w:rPr>
          <w:rFonts w:ascii="Arial" w:eastAsia="Times New Roman" w:hAnsi="Arial" w:cs="Arial"/>
          <w:color w:val="505050"/>
          <w:sz w:val="18"/>
          <w:szCs w:val="18"/>
          <w:lang w:eastAsia="en-AU"/>
        </w:rPr>
        <w:t xml:space="preserve"> (ABN: </w:t>
      </w:r>
      <w:r w:rsidR="00407EA8" w:rsidRPr="00AE42C5">
        <w:rPr>
          <w:rFonts w:ascii="Arial" w:hAnsi="Arial" w:cs="Arial"/>
          <w:color w:val="000000"/>
          <w:sz w:val="18"/>
          <w:szCs w:val="18"/>
          <w:shd w:val="clear" w:color="auto" w:fill="FFFFFF"/>
        </w:rPr>
        <w:t>ABN 44 608 040 606</w:t>
      </w:r>
      <w:r w:rsidR="00407EA8" w:rsidRPr="00AE42C5">
        <w:rPr>
          <w:rFonts w:ascii="Arial" w:eastAsia="Times New Roman" w:hAnsi="Arial" w:cs="Arial"/>
          <w:color w:val="505050"/>
          <w:sz w:val="18"/>
          <w:szCs w:val="18"/>
          <w:lang w:eastAsia="en-AU"/>
        </w:rPr>
        <w:t xml:space="preserve">), </w:t>
      </w:r>
      <w:r w:rsidRPr="00AE42C5">
        <w:rPr>
          <w:rFonts w:ascii="Arial" w:eastAsia="Times New Roman" w:hAnsi="Arial" w:cs="Arial"/>
          <w:color w:val="505050"/>
          <w:sz w:val="18"/>
          <w:szCs w:val="18"/>
          <w:lang w:eastAsia="en-AU"/>
        </w:rPr>
        <w:t>24 Smith Street</w:t>
      </w:r>
      <w:r w:rsidR="00407EA8" w:rsidRPr="00AE42C5">
        <w:rPr>
          <w:rFonts w:ascii="Arial" w:eastAsia="Times New Roman" w:hAnsi="Arial" w:cs="Arial"/>
          <w:color w:val="505050"/>
          <w:sz w:val="18"/>
          <w:szCs w:val="18"/>
          <w:lang w:eastAsia="en-AU"/>
        </w:rPr>
        <w:t xml:space="preserve"> </w:t>
      </w:r>
      <w:proofErr w:type="spellStart"/>
      <w:r w:rsidRPr="00AE42C5">
        <w:rPr>
          <w:rFonts w:ascii="Arial" w:eastAsia="Times New Roman" w:hAnsi="Arial" w:cs="Arial"/>
          <w:color w:val="505050"/>
          <w:sz w:val="18"/>
          <w:szCs w:val="18"/>
          <w:lang w:eastAsia="en-AU"/>
        </w:rPr>
        <w:t>Mooloolabah</w:t>
      </w:r>
      <w:proofErr w:type="spellEnd"/>
      <w:r w:rsidRPr="00AE42C5">
        <w:rPr>
          <w:rFonts w:ascii="Arial" w:eastAsia="Times New Roman" w:hAnsi="Arial" w:cs="Arial"/>
          <w:color w:val="505050"/>
          <w:sz w:val="18"/>
          <w:szCs w:val="18"/>
          <w:lang w:eastAsia="en-AU"/>
        </w:rPr>
        <w:t xml:space="preserve"> QLD 4557 (</w:t>
      </w:r>
      <w:proofErr w:type="spellStart"/>
      <w:r w:rsidRPr="00AE42C5">
        <w:rPr>
          <w:rFonts w:ascii="Arial" w:eastAsia="Times New Roman" w:hAnsi="Arial" w:cs="Arial"/>
          <w:color w:val="505050"/>
          <w:sz w:val="18"/>
          <w:szCs w:val="18"/>
          <w:lang w:eastAsia="en-AU"/>
        </w:rPr>
        <w:t>Autopact</w:t>
      </w:r>
      <w:proofErr w:type="spellEnd"/>
      <w:r w:rsidRPr="00AE42C5">
        <w:rPr>
          <w:rFonts w:ascii="Arial" w:eastAsia="Times New Roman" w:hAnsi="Arial" w:cs="Arial"/>
          <w:color w:val="505050"/>
          <w:sz w:val="18"/>
          <w:szCs w:val="18"/>
          <w:lang w:eastAsia="en-AU"/>
        </w:rPr>
        <w:t xml:space="preserve">) through its affiliations with EG </w:t>
      </w:r>
      <w:proofErr w:type="spellStart"/>
      <w:r w:rsidRPr="00AE42C5">
        <w:rPr>
          <w:rFonts w:ascii="Arial" w:eastAsia="Times New Roman" w:hAnsi="Arial" w:cs="Arial"/>
          <w:color w:val="505050"/>
          <w:sz w:val="18"/>
          <w:szCs w:val="18"/>
          <w:lang w:eastAsia="en-AU"/>
        </w:rPr>
        <w:t>Fuelco</w:t>
      </w:r>
      <w:proofErr w:type="spellEnd"/>
      <w:r w:rsidRPr="00AE42C5">
        <w:rPr>
          <w:rFonts w:ascii="Arial" w:eastAsia="Times New Roman" w:hAnsi="Arial" w:cs="Arial"/>
          <w:color w:val="505050"/>
          <w:sz w:val="18"/>
          <w:szCs w:val="18"/>
          <w:lang w:eastAsia="en-AU"/>
        </w:rPr>
        <w:t xml:space="preserve"> (Australia) Limited (ABN: 39 627 348 645) Level 39, 100 Miller Street, North Sydney NSW 2060 (</w:t>
      </w:r>
      <w:r w:rsidRPr="00AE42C5">
        <w:rPr>
          <w:rFonts w:ascii="Arial" w:eastAsia="Times New Roman" w:hAnsi="Arial" w:cs="Arial"/>
          <w:b/>
          <w:bCs/>
          <w:color w:val="505050"/>
          <w:sz w:val="18"/>
          <w:szCs w:val="18"/>
          <w:bdr w:val="single" w:sz="2" w:space="0" w:color="E5E7EB" w:frame="1"/>
          <w:lang w:eastAsia="en-AU"/>
        </w:rPr>
        <w:t>EG</w:t>
      </w:r>
      <w:r w:rsidRPr="00AE42C5">
        <w:rPr>
          <w:rFonts w:ascii="Arial" w:eastAsia="Times New Roman" w:hAnsi="Arial" w:cs="Arial"/>
          <w:color w:val="505050"/>
          <w:sz w:val="18"/>
          <w:szCs w:val="18"/>
          <w:lang w:eastAsia="en-AU"/>
        </w:rPr>
        <w:t>).</w:t>
      </w:r>
      <w:bookmarkStart w:id="0" w:name="_GoBack"/>
      <w:bookmarkEnd w:id="0"/>
    </w:p>
    <w:p w14:paraId="1CE047C6" w14:textId="6C86B0DB" w:rsidR="00E57D69" w:rsidRPr="00AE42C5" w:rsidRDefault="00E57D69" w:rsidP="00E57D69">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505050"/>
          <w:sz w:val="18"/>
          <w:szCs w:val="18"/>
          <w:lang w:eastAsia="en-AU"/>
        </w:rPr>
      </w:pPr>
      <w:r w:rsidRPr="00AE42C5">
        <w:rPr>
          <w:rFonts w:ascii="Arial" w:eastAsia="Times New Roman" w:hAnsi="Arial" w:cs="Arial"/>
          <w:color w:val="505050"/>
          <w:sz w:val="18"/>
          <w:szCs w:val="18"/>
          <w:lang w:eastAsia="en-AU"/>
        </w:rPr>
        <w:t>The Autopact and EG </w:t>
      </w:r>
      <w:r w:rsidRPr="00AE42C5">
        <w:rPr>
          <w:rFonts w:ascii="Arial" w:eastAsia="Times New Roman" w:hAnsi="Arial" w:cs="Arial"/>
          <w:b/>
          <w:bCs/>
          <w:color w:val="505050"/>
          <w:sz w:val="18"/>
          <w:szCs w:val="18"/>
          <w:bdr w:val="single" w:sz="2" w:space="0" w:color="E5E7EB" w:frame="1"/>
          <w:lang w:eastAsia="en-AU"/>
        </w:rPr>
        <w:t>Fuel offer</w:t>
      </w:r>
      <w:r w:rsidRPr="00AE42C5">
        <w:rPr>
          <w:rFonts w:ascii="Arial" w:eastAsia="Times New Roman" w:hAnsi="Arial" w:cs="Arial"/>
          <w:color w:val="505050"/>
          <w:sz w:val="18"/>
          <w:szCs w:val="18"/>
          <w:lang w:eastAsia="en-AU"/>
        </w:rPr>
        <w:t> (</w:t>
      </w:r>
      <w:r w:rsidRPr="00AE42C5">
        <w:rPr>
          <w:rFonts w:ascii="Arial" w:eastAsia="Times New Roman" w:hAnsi="Arial" w:cs="Arial"/>
          <w:b/>
          <w:bCs/>
          <w:color w:val="505050"/>
          <w:sz w:val="18"/>
          <w:szCs w:val="18"/>
          <w:bdr w:val="single" w:sz="2" w:space="0" w:color="E5E7EB" w:frame="1"/>
          <w:lang w:eastAsia="en-AU"/>
        </w:rPr>
        <w:t>the Offer</w:t>
      </w:r>
      <w:r w:rsidRPr="00AE42C5">
        <w:rPr>
          <w:rFonts w:ascii="Arial" w:eastAsia="Times New Roman" w:hAnsi="Arial" w:cs="Arial"/>
          <w:color w:val="505050"/>
          <w:sz w:val="18"/>
          <w:szCs w:val="18"/>
          <w:lang w:eastAsia="en-AU"/>
        </w:rPr>
        <w:t xml:space="preserve">) is available to all Autopact Dealer Group customers who </w:t>
      </w:r>
      <w:r w:rsidR="00ED19F1" w:rsidRPr="00AE42C5">
        <w:rPr>
          <w:rFonts w:ascii="Arial" w:eastAsia="Times New Roman" w:hAnsi="Arial" w:cs="Arial"/>
          <w:color w:val="505050"/>
          <w:sz w:val="18"/>
          <w:szCs w:val="18"/>
          <w:lang w:eastAsia="en-AU"/>
        </w:rPr>
        <w:t>are eligible for the Autopact Loyalty program for a period of 12 months</w:t>
      </w:r>
    </w:p>
    <w:p w14:paraId="632E3EB6" w14:textId="77777777" w:rsidR="00E57D69" w:rsidRPr="00AE42C5" w:rsidRDefault="00E57D69" w:rsidP="00E57D69">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505050"/>
          <w:sz w:val="18"/>
          <w:szCs w:val="18"/>
          <w:lang w:eastAsia="en-AU"/>
        </w:rPr>
      </w:pPr>
      <w:r w:rsidRPr="00AE42C5">
        <w:rPr>
          <w:rFonts w:ascii="Arial" w:eastAsia="Times New Roman" w:hAnsi="Arial" w:cs="Arial"/>
          <w:color w:val="505050"/>
          <w:sz w:val="18"/>
          <w:szCs w:val="18"/>
          <w:lang w:eastAsia="en-AU"/>
        </w:rPr>
        <w:t>The Offer consists of a 4 cent per litre fuel discount on all petrol and diesel products (excluding LPG) at all fuel service stations operated by EG Group in Australia (or such other discount as may be notified to you from time to time).</w:t>
      </w:r>
    </w:p>
    <w:p w14:paraId="0028A669" w14:textId="77777777" w:rsidR="00E57D69" w:rsidRPr="00AE42C5" w:rsidRDefault="00E57D69" w:rsidP="00E57D69">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505050"/>
          <w:sz w:val="18"/>
          <w:szCs w:val="18"/>
          <w:lang w:eastAsia="en-AU"/>
        </w:rPr>
      </w:pPr>
      <w:r w:rsidRPr="00AE42C5">
        <w:rPr>
          <w:rFonts w:ascii="Arial" w:eastAsia="Times New Roman" w:hAnsi="Arial" w:cs="Arial"/>
          <w:color w:val="505050"/>
          <w:sz w:val="18"/>
          <w:szCs w:val="18"/>
          <w:lang w:eastAsia="en-AU"/>
        </w:rPr>
        <w:t>The Offer is available once per calendar day per customer, up to a maximum of 150 litres per fill.</w:t>
      </w:r>
    </w:p>
    <w:p w14:paraId="3284B8E7" w14:textId="77777777" w:rsidR="00E57D69" w:rsidRPr="00AE42C5" w:rsidRDefault="00E57D69" w:rsidP="00E57D69">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505050"/>
          <w:sz w:val="18"/>
          <w:szCs w:val="18"/>
          <w:lang w:eastAsia="en-AU"/>
        </w:rPr>
      </w:pPr>
      <w:proofErr w:type="gramStart"/>
      <w:r w:rsidRPr="00AE42C5">
        <w:rPr>
          <w:rFonts w:ascii="Arial" w:eastAsia="Times New Roman" w:hAnsi="Arial" w:cs="Arial"/>
          <w:color w:val="505050"/>
          <w:sz w:val="18"/>
          <w:szCs w:val="18"/>
          <w:lang w:eastAsia="en-AU"/>
        </w:rPr>
        <w:t>The Offer will be available in conjunction with (i.e. can be combined with and “stacked” on top of) the following existing fuel discounts available at EG Group fuel service stations: (a) ^4c per litre Woolworths supermarket fuel discount voucher offer, and (b) ~In-store spend 4c per litre discount when the customer spends $5 or more in-store, further details of which are set out below.</w:t>
      </w:r>
      <w:proofErr w:type="gramEnd"/>
      <w:r w:rsidRPr="00AE42C5">
        <w:rPr>
          <w:rFonts w:ascii="Arial" w:eastAsia="Times New Roman" w:hAnsi="Arial" w:cs="Arial"/>
          <w:color w:val="505050"/>
          <w:sz w:val="18"/>
          <w:szCs w:val="18"/>
          <w:lang w:eastAsia="en-AU"/>
        </w:rPr>
        <w:t xml:space="preserve"> The Offer is not available in conjunction with any other offer. </w:t>
      </w:r>
    </w:p>
    <w:p w14:paraId="28B63696" w14:textId="77777777" w:rsidR="00E57D69" w:rsidRPr="00AE42C5" w:rsidRDefault="00E57D69" w:rsidP="00E57D69">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505050"/>
          <w:sz w:val="18"/>
          <w:szCs w:val="18"/>
          <w:lang w:eastAsia="en-AU"/>
        </w:rPr>
      </w:pPr>
      <w:r w:rsidRPr="00AE42C5">
        <w:rPr>
          <w:rFonts w:ascii="Arial" w:eastAsia="Times New Roman" w:hAnsi="Arial" w:cs="Arial"/>
          <w:color w:val="505050"/>
          <w:sz w:val="18"/>
          <w:szCs w:val="18"/>
          <w:lang w:eastAsia="en-AU"/>
        </w:rPr>
        <w:t xml:space="preserve">The Offer is not available in conjunction with the following fuel cards: </w:t>
      </w:r>
      <w:proofErr w:type="spellStart"/>
      <w:r w:rsidRPr="00AE42C5">
        <w:rPr>
          <w:rFonts w:ascii="Arial" w:eastAsia="Times New Roman" w:hAnsi="Arial" w:cs="Arial"/>
          <w:color w:val="505050"/>
          <w:sz w:val="18"/>
          <w:szCs w:val="18"/>
          <w:lang w:eastAsia="en-AU"/>
        </w:rPr>
        <w:t>Motorpass</w:t>
      </w:r>
      <w:proofErr w:type="spellEnd"/>
      <w:r w:rsidRPr="00AE42C5">
        <w:rPr>
          <w:rFonts w:ascii="Arial" w:eastAsia="Times New Roman" w:hAnsi="Arial" w:cs="Arial"/>
          <w:color w:val="505050"/>
          <w:sz w:val="18"/>
          <w:szCs w:val="18"/>
          <w:lang w:eastAsia="en-AU"/>
        </w:rPr>
        <w:t xml:space="preserve">, </w:t>
      </w:r>
      <w:proofErr w:type="spellStart"/>
      <w:r w:rsidRPr="00AE42C5">
        <w:rPr>
          <w:rFonts w:ascii="Arial" w:eastAsia="Times New Roman" w:hAnsi="Arial" w:cs="Arial"/>
          <w:color w:val="505050"/>
          <w:sz w:val="18"/>
          <w:szCs w:val="18"/>
          <w:lang w:eastAsia="en-AU"/>
        </w:rPr>
        <w:t>Motorcharge</w:t>
      </w:r>
      <w:proofErr w:type="spellEnd"/>
      <w:r w:rsidRPr="00AE42C5">
        <w:rPr>
          <w:rFonts w:ascii="Arial" w:eastAsia="Times New Roman" w:hAnsi="Arial" w:cs="Arial"/>
          <w:color w:val="505050"/>
          <w:sz w:val="18"/>
          <w:szCs w:val="18"/>
          <w:lang w:eastAsia="en-AU"/>
        </w:rPr>
        <w:t xml:space="preserve">, </w:t>
      </w:r>
      <w:proofErr w:type="spellStart"/>
      <w:r w:rsidRPr="00AE42C5">
        <w:rPr>
          <w:rFonts w:ascii="Arial" w:eastAsia="Times New Roman" w:hAnsi="Arial" w:cs="Arial"/>
          <w:color w:val="505050"/>
          <w:sz w:val="18"/>
          <w:szCs w:val="18"/>
          <w:lang w:eastAsia="en-AU"/>
        </w:rPr>
        <w:t>FleetCard</w:t>
      </w:r>
      <w:proofErr w:type="spellEnd"/>
      <w:r w:rsidRPr="00AE42C5">
        <w:rPr>
          <w:rFonts w:ascii="Arial" w:eastAsia="Times New Roman" w:hAnsi="Arial" w:cs="Arial"/>
          <w:color w:val="505050"/>
          <w:sz w:val="18"/>
          <w:szCs w:val="18"/>
          <w:lang w:eastAsia="en-AU"/>
        </w:rPr>
        <w:t xml:space="preserve">, </w:t>
      </w:r>
      <w:proofErr w:type="spellStart"/>
      <w:r w:rsidRPr="00AE42C5">
        <w:rPr>
          <w:rFonts w:ascii="Arial" w:eastAsia="Times New Roman" w:hAnsi="Arial" w:cs="Arial"/>
          <w:color w:val="505050"/>
          <w:sz w:val="18"/>
          <w:szCs w:val="18"/>
          <w:lang w:eastAsia="en-AU"/>
        </w:rPr>
        <w:t>AmpolCard</w:t>
      </w:r>
      <w:proofErr w:type="spellEnd"/>
      <w:r w:rsidRPr="00AE42C5">
        <w:rPr>
          <w:rFonts w:ascii="Arial" w:eastAsia="Times New Roman" w:hAnsi="Arial" w:cs="Arial"/>
          <w:color w:val="505050"/>
          <w:sz w:val="18"/>
          <w:szCs w:val="18"/>
          <w:lang w:eastAsia="en-AU"/>
        </w:rPr>
        <w:t xml:space="preserve">, </w:t>
      </w:r>
      <w:proofErr w:type="spellStart"/>
      <w:r w:rsidRPr="00AE42C5">
        <w:rPr>
          <w:rFonts w:ascii="Arial" w:eastAsia="Times New Roman" w:hAnsi="Arial" w:cs="Arial"/>
          <w:color w:val="505050"/>
          <w:sz w:val="18"/>
          <w:szCs w:val="18"/>
          <w:lang w:eastAsia="en-AU"/>
        </w:rPr>
        <w:t>StarCard</w:t>
      </w:r>
      <w:proofErr w:type="spellEnd"/>
      <w:r w:rsidRPr="00AE42C5">
        <w:rPr>
          <w:rFonts w:ascii="Arial" w:eastAsia="Times New Roman" w:hAnsi="Arial" w:cs="Arial"/>
          <w:color w:val="505050"/>
          <w:sz w:val="18"/>
          <w:szCs w:val="18"/>
          <w:lang w:eastAsia="en-AU"/>
        </w:rPr>
        <w:t xml:space="preserve"> or EG Fuel Card.</w:t>
      </w:r>
    </w:p>
    <w:p w14:paraId="7158D0FC" w14:textId="77777777" w:rsidR="00E57D69" w:rsidRPr="00AE42C5" w:rsidRDefault="00E57D69" w:rsidP="00E57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505050"/>
          <w:sz w:val="18"/>
          <w:szCs w:val="18"/>
          <w:lang w:eastAsia="en-AU"/>
        </w:rPr>
      </w:pPr>
      <w:r w:rsidRPr="00AE42C5">
        <w:rPr>
          <w:rFonts w:ascii="Arial" w:eastAsia="Times New Roman" w:hAnsi="Arial" w:cs="Arial"/>
          <w:b/>
          <w:bCs/>
          <w:color w:val="505050"/>
          <w:sz w:val="18"/>
          <w:szCs w:val="18"/>
          <w:bdr w:val="single" w:sz="2" w:space="0" w:color="E5E7EB" w:frame="1"/>
          <w:lang w:eastAsia="en-AU"/>
        </w:rPr>
        <w:t>^4c Per Litre Supermarket Fuel Discount Voucher Offer</w:t>
      </w:r>
    </w:p>
    <w:p w14:paraId="77565219" w14:textId="77777777" w:rsidR="00E57D69" w:rsidRPr="00AE42C5" w:rsidRDefault="00E57D69" w:rsidP="00E57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505050"/>
          <w:sz w:val="18"/>
          <w:szCs w:val="18"/>
          <w:lang w:eastAsia="en-AU"/>
        </w:rPr>
      </w:pPr>
      <w:proofErr w:type="gramStart"/>
      <w:r w:rsidRPr="00AE42C5">
        <w:rPr>
          <w:rFonts w:ascii="Arial" w:eastAsia="Times New Roman" w:hAnsi="Arial" w:cs="Arial"/>
          <w:color w:val="505050"/>
          <w:sz w:val="18"/>
          <w:szCs w:val="18"/>
          <w:lang w:eastAsia="en-AU"/>
        </w:rPr>
        <w:t>To receive a fuel discount of 4c per litre, spend $30 or more (excluding purchases of gift cards, lottery, smoking products, carpet care, donations, travel cards, tickets and delivery charges) in one transaction at a participating Woolworths Supermarket or Metro and present your fuel discount receipt or scan your registered Everyday Rewards card within 28 days from issue at any EG Australia fuel service station</w:t>
      </w:r>
      <w:r w:rsidRPr="00AE42C5">
        <w:rPr>
          <w:rFonts w:ascii="Arial" w:eastAsia="Times New Roman" w:hAnsi="Arial" w:cs="Arial"/>
          <w:color w:val="505050"/>
          <w:sz w:val="10"/>
          <w:szCs w:val="10"/>
          <w:bdr w:val="single" w:sz="2" w:space="0" w:color="E5E7EB" w:frame="1"/>
          <w:vertAlign w:val="superscript"/>
          <w:lang w:eastAsia="en-AU"/>
        </w:rPr>
        <w:t>#</w:t>
      </w:r>
      <w:r w:rsidRPr="00AE42C5">
        <w:rPr>
          <w:rFonts w:ascii="Arial" w:eastAsia="Times New Roman" w:hAnsi="Arial" w:cs="Arial"/>
          <w:color w:val="505050"/>
          <w:sz w:val="18"/>
          <w:szCs w:val="18"/>
          <w:lang w:eastAsia="en-AU"/>
        </w:rPr>
        <w:t>.</w:t>
      </w:r>
      <w:proofErr w:type="gramEnd"/>
      <w:r w:rsidRPr="00AE42C5">
        <w:rPr>
          <w:rFonts w:ascii="Arial" w:eastAsia="Times New Roman" w:hAnsi="Arial" w:cs="Arial"/>
          <w:color w:val="505050"/>
          <w:sz w:val="18"/>
          <w:szCs w:val="18"/>
          <w:lang w:eastAsia="en-AU"/>
        </w:rPr>
        <w:t xml:space="preserve"> The discount may only be used in a single transaction for a fuel purchase of up to 150 litres.</w:t>
      </w:r>
    </w:p>
    <w:p w14:paraId="45988158" w14:textId="77777777" w:rsidR="00E57D69" w:rsidRPr="00AE42C5" w:rsidRDefault="00E57D69" w:rsidP="00E57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505050"/>
          <w:sz w:val="18"/>
          <w:szCs w:val="18"/>
          <w:lang w:eastAsia="en-AU"/>
        </w:rPr>
      </w:pPr>
      <w:r w:rsidRPr="00AE42C5">
        <w:rPr>
          <w:rFonts w:ascii="Arial" w:eastAsia="Times New Roman" w:hAnsi="Arial" w:cs="Arial"/>
          <w:b/>
          <w:bCs/>
          <w:color w:val="505050"/>
          <w:sz w:val="18"/>
          <w:szCs w:val="18"/>
          <w:bdr w:val="single" w:sz="2" w:space="0" w:color="E5E7EB" w:frame="1"/>
          <w:lang w:eastAsia="en-AU"/>
        </w:rPr>
        <w:t>~Instant 4c In-store Fuel Discount Offer</w:t>
      </w:r>
    </w:p>
    <w:p w14:paraId="06A6D4FB" w14:textId="77777777" w:rsidR="00E57D69" w:rsidRPr="00AE42C5" w:rsidRDefault="00E57D69" w:rsidP="00E57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505050"/>
          <w:sz w:val="18"/>
          <w:szCs w:val="18"/>
          <w:lang w:eastAsia="en-AU"/>
        </w:rPr>
      </w:pPr>
      <w:r w:rsidRPr="00AE42C5">
        <w:rPr>
          <w:rFonts w:ascii="Arial" w:eastAsia="Times New Roman" w:hAnsi="Arial" w:cs="Arial"/>
          <w:color w:val="505050"/>
          <w:sz w:val="18"/>
          <w:szCs w:val="18"/>
          <w:lang w:eastAsia="en-AU"/>
        </w:rPr>
        <w:t xml:space="preserve">To receive an additional fuel discount of 4c per litre, spend $5 or more in one transaction in-store at a participating EG Australia petrol convenience store. Purchases of fuel (including petrol, diesel and LPG grades), AdBlue at the pump, Telecommunications (including Mobile &amp; Internet Recharge, Handsets and Starter Kits), gift cards (including iTunes cards), </w:t>
      </w:r>
      <w:proofErr w:type="spellStart"/>
      <w:r w:rsidRPr="00AE42C5">
        <w:rPr>
          <w:rFonts w:ascii="Arial" w:eastAsia="Times New Roman" w:hAnsi="Arial" w:cs="Arial"/>
          <w:color w:val="505050"/>
          <w:sz w:val="18"/>
          <w:szCs w:val="18"/>
          <w:lang w:eastAsia="en-AU"/>
        </w:rPr>
        <w:t>AmpolCash</w:t>
      </w:r>
      <w:proofErr w:type="spellEnd"/>
      <w:r w:rsidRPr="00AE42C5">
        <w:rPr>
          <w:rFonts w:ascii="Arial" w:eastAsia="Times New Roman" w:hAnsi="Arial" w:cs="Arial"/>
          <w:color w:val="505050"/>
          <w:sz w:val="18"/>
          <w:szCs w:val="18"/>
          <w:lang w:eastAsia="en-AU"/>
        </w:rPr>
        <w:t xml:space="preserve">, lottery, smoking </w:t>
      </w:r>
      <w:proofErr w:type="gramStart"/>
      <w:r w:rsidRPr="00AE42C5">
        <w:rPr>
          <w:rFonts w:ascii="Arial" w:eastAsia="Times New Roman" w:hAnsi="Arial" w:cs="Arial"/>
          <w:color w:val="505050"/>
          <w:sz w:val="18"/>
          <w:szCs w:val="18"/>
          <w:lang w:eastAsia="en-AU"/>
        </w:rPr>
        <w:t>products and accessories</w:t>
      </w:r>
      <w:proofErr w:type="gramEnd"/>
      <w:r w:rsidRPr="00AE42C5">
        <w:rPr>
          <w:rFonts w:ascii="Arial" w:eastAsia="Times New Roman" w:hAnsi="Arial" w:cs="Arial"/>
          <w:color w:val="505050"/>
          <w:sz w:val="18"/>
          <w:szCs w:val="18"/>
          <w:lang w:eastAsia="en-AU"/>
        </w:rPr>
        <w:t xml:space="preserve"> and cash-outs are excluded from the qualifying purchase amount. The discount must be redeemed immediately and may only be used in a single transaction for a fuel purchase of up to 150 litres.</w:t>
      </w:r>
    </w:p>
    <w:p w14:paraId="494543A6" w14:textId="77777777" w:rsidR="00E57D69" w:rsidRPr="00AE42C5" w:rsidRDefault="00E57D69" w:rsidP="00E57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505050"/>
          <w:sz w:val="18"/>
          <w:szCs w:val="18"/>
          <w:lang w:eastAsia="en-AU"/>
        </w:rPr>
      </w:pPr>
      <w:r w:rsidRPr="00AE42C5">
        <w:rPr>
          <w:rFonts w:ascii="Arial" w:eastAsia="Times New Roman" w:hAnsi="Arial" w:cs="Arial"/>
          <w:b/>
          <w:bCs/>
          <w:color w:val="505050"/>
          <w:sz w:val="18"/>
          <w:szCs w:val="18"/>
          <w:bdr w:val="single" w:sz="2" w:space="0" w:color="E5E7EB" w:frame="1"/>
          <w:lang w:eastAsia="en-AU"/>
        </w:rPr>
        <w:t>*Save Up To 12c Per Litre</w:t>
      </w:r>
    </w:p>
    <w:p w14:paraId="0141266D" w14:textId="77777777" w:rsidR="00E57D69" w:rsidRPr="00AE42C5" w:rsidRDefault="00E57D69" w:rsidP="00E57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505050"/>
          <w:sz w:val="18"/>
          <w:szCs w:val="18"/>
          <w:lang w:eastAsia="en-AU"/>
        </w:rPr>
      </w:pPr>
      <w:r w:rsidRPr="00AE42C5">
        <w:rPr>
          <w:rFonts w:ascii="Arial" w:eastAsia="Times New Roman" w:hAnsi="Arial" w:cs="Arial"/>
          <w:color w:val="505050"/>
          <w:sz w:val="18"/>
          <w:szCs w:val="18"/>
          <w:lang w:eastAsia="en-AU"/>
        </w:rPr>
        <w:t>Save up to 12c per litre fuel offer consists of:</w:t>
      </w:r>
    </w:p>
    <w:p w14:paraId="3B6BE563" w14:textId="77777777" w:rsidR="00E57D69" w:rsidRPr="00AE42C5" w:rsidRDefault="00E57D69" w:rsidP="00E57D69">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505050"/>
          <w:sz w:val="18"/>
          <w:szCs w:val="18"/>
          <w:lang w:eastAsia="en-AU"/>
        </w:rPr>
      </w:pPr>
      <w:r w:rsidRPr="00AE42C5">
        <w:rPr>
          <w:rFonts w:ascii="Arial" w:eastAsia="Times New Roman" w:hAnsi="Arial" w:cs="Arial"/>
          <w:color w:val="505050"/>
          <w:sz w:val="18"/>
          <w:szCs w:val="18"/>
          <w:lang w:eastAsia="en-AU"/>
        </w:rPr>
        <w:t>4c per litre Woolworths supermarket fuel discount^ voucher offer and;</w:t>
      </w:r>
    </w:p>
    <w:p w14:paraId="354BCCE0" w14:textId="77777777" w:rsidR="00E57D69" w:rsidRPr="00AE42C5" w:rsidRDefault="00E57D69" w:rsidP="00E57D69">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505050"/>
          <w:sz w:val="18"/>
          <w:szCs w:val="18"/>
          <w:lang w:eastAsia="en-AU"/>
        </w:rPr>
      </w:pPr>
      <w:r w:rsidRPr="00AE42C5">
        <w:rPr>
          <w:rFonts w:ascii="Arial" w:eastAsia="Times New Roman" w:hAnsi="Arial" w:cs="Arial"/>
          <w:color w:val="505050"/>
          <w:sz w:val="18"/>
          <w:szCs w:val="18"/>
          <w:lang w:eastAsia="en-AU"/>
        </w:rPr>
        <w:t>4c per litre EG Woolworths in-store discount~ when the customer spends $5 or more instore; and</w:t>
      </w:r>
    </w:p>
    <w:p w14:paraId="37FF7E60" w14:textId="427BE3F2" w:rsidR="00E57D69" w:rsidRPr="00AE42C5" w:rsidRDefault="00E57D69" w:rsidP="00E57D69">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505050"/>
          <w:sz w:val="18"/>
          <w:szCs w:val="18"/>
          <w:lang w:eastAsia="en-AU"/>
        </w:rPr>
      </w:pPr>
      <w:r w:rsidRPr="00AE42C5">
        <w:rPr>
          <w:rFonts w:ascii="Arial" w:eastAsia="Times New Roman" w:hAnsi="Arial" w:cs="Arial"/>
          <w:color w:val="505050"/>
          <w:sz w:val="18"/>
          <w:szCs w:val="18"/>
          <w:lang w:eastAsia="en-AU"/>
        </w:rPr>
        <w:t xml:space="preserve">4c per litre from the </w:t>
      </w:r>
      <w:r w:rsidR="00FD1353" w:rsidRPr="00AE42C5">
        <w:rPr>
          <w:rFonts w:ascii="Arial" w:eastAsia="Times New Roman" w:hAnsi="Arial" w:cs="Arial"/>
          <w:color w:val="505050"/>
          <w:sz w:val="18"/>
          <w:szCs w:val="18"/>
          <w:lang w:eastAsia="en-AU"/>
        </w:rPr>
        <w:t>Autopact</w:t>
      </w:r>
      <w:r w:rsidRPr="00AE42C5">
        <w:rPr>
          <w:rFonts w:ascii="Arial" w:eastAsia="Times New Roman" w:hAnsi="Arial" w:cs="Arial"/>
          <w:color w:val="505050"/>
          <w:sz w:val="18"/>
          <w:szCs w:val="18"/>
          <w:lang w:eastAsia="en-AU"/>
        </w:rPr>
        <w:t xml:space="preserve"> and EG Fuel Offer</w:t>
      </w:r>
    </w:p>
    <w:p w14:paraId="5F9FE9E9" w14:textId="77777777" w:rsidR="00E57D69" w:rsidRPr="00AE42C5" w:rsidRDefault="00E57D69" w:rsidP="00E57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505050"/>
          <w:sz w:val="18"/>
          <w:szCs w:val="18"/>
          <w:lang w:eastAsia="en-AU"/>
        </w:rPr>
      </w:pPr>
      <w:r w:rsidRPr="00AE42C5">
        <w:rPr>
          <w:rFonts w:ascii="Arial" w:eastAsia="Times New Roman" w:hAnsi="Arial" w:cs="Arial"/>
          <w:color w:val="505050"/>
          <w:sz w:val="18"/>
          <w:szCs w:val="18"/>
          <w:lang w:eastAsia="en-AU"/>
        </w:rPr>
        <w:t>Each discount is available separately or in combination with one or more other discounts. All offers redeemable on a maximum petrol purchase of 150 litres.</w:t>
      </w:r>
    </w:p>
    <w:p w14:paraId="14DD82F6" w14:textId="77777777" w:rsidR="00E57D69" w:rsidRPr="00AE42C5" w:rsidRDefault="00E57D69" w:rsidP="00E57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505050"/>
          <w:sz w:val="18"/>
          <w:szCs w:val="18"/>
          <w:lang w:eastAsia="en-AU"/>
        </w:rPr>
      </w:pPr>
      <w:r w:rsidRPr="00AE42C5">
        <w:rPr>
          <w:rFonts w:ascii="Arial" w:eastAsia="Times New Roman" w:hAnsi="Arial" w:cs="Arial"/>
          <w:b/>
          <w:bCs/>
          <w:color w:val="505050"/>
          <w:sz w:val="18"/>
          <w:szCs w:val="18"/>
          <w:bdr w:val="single" w:sz="2" w:space="0" w:color="E5E7EB" w:frame="1"/>
          <w:lang w:eastAsia="en-AU"/>
        </w:rPr>
        <w:t>Privacy</w:t>
      </w:r>
    </w:p>
    <w:p w14:paraId="10F5DFC0" w14:textId="0AC6C157" w:rsidR="00E57D69" w:rsidRPr="00AE42C5" w:rsidRDefault="00E57D69" w:rsidP="00E57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505050"/>
          <w:sz w:val="18"/>
          <w:szCs w:val="18"/>
          <w:lang w:eastAsia="en-AU"/>
        </w:rPr>
      </w:pPr>
      <w:r w:rsidRPr="00AE42C5">
        <w:rPr>
          <w:rFonts w:ascii="Arial" w:eastAsia="Times New Roman" w:hAnsi="Arial" w:cs="Arial"/>
          <w:color w:val="505050"/>
          <w:sz w:val="18"/>
          <w:szCs w:val="18"/>
          <w:lang w:eastAsia="en-AU"/>
        </w:rPr>
        <w:t xml:space="preserve">To find out more about how </w:t>
      </w:r>
      <w:r w:rsidR="00FD1353" w:rsidRPr="00AE42C5">
        <w:rPr>
          <w:rFonts w:ascii="Arial" w:eastAsia="Times New Roman" w:hAnsi="Arial" w:cs="Arial"/>
          <w:color w:val="505050"/>
          <w:sz w:val="18"/>
          <w:szCs w:val="18"/>
          <w:lang w:eastAsia="en-AU"/>
        </w:rPr>
        <w:t>Autopact</w:t>
      </w:r>
      <w:r w:rsidRPr="00AE42C5">
        <w:rPr>
          <w:rFonts w:ascii="Arial" w:eastAsia="Times New Roman" w:hAnsi="Arial" w:cs="Arial"/>
          <w:color w:val="505050"/>
          <w:sz w:val="18"/>
          <w:szCs w:val="18"/>
          <w:lang w:eastAsia="en-AU"/>
        </w:rPr>
        <w:t xml:space="preserve"> collects, uses, holds and discloses your personal and credit information see our privacy statements at </w:t>
      </w:r>
      <w:hyperlink r:id="rId5" w:history="1">
        <w:r w:rsidR="00471D97" w:rsidRPr="00AE42C5">
          <w:rPr>
            <w:rStyle w:val="Hyperlink"/>
            <w:rFonts w:ascii="Arial" w:eastAsia="Times New Roman" w:hAnsi="Arial" w:cs="Arial"/>
            <w:sz w:val="18"/>
            <w:szCs w:val="18"/>
            <w:lang w:eastAsia="en-AU"/>
          </w:rPr>
          <w:t>https://www.autopact.com.au/privacy-policy</w:t>
        </w:r>
      </w:hyperlink>
    </w:p>
    <w:p w14:paraId="43958E0F" w14:textId="77777777" w:rsidR="00E57D69" w:rsidRPr="00AE42C5" w:rsidRDefault="00E57D69" w:rsidP="00E57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505050"/>
          <w:sz w:val="18"/>
          <w:szCs w:val="18"/>
          <w:lang w:eastAsia="en-AU"/>
        </w:rPr>
      </w:pPr>
      <w:r w:rsidRPr="00AE42C5">
        <w:rPr>
          <w:rFonts w:ascii="Arial" w:eastAsia="Times New Roman" w:hAnsi="Arial" w:cs="Arial"/>
          <w:b/>
          <w:bCs/>
          <w:color w:val="505050"/>
          <w:sz w:val="10"/>
          <w:szCs w:val="10"/>
          <w:bdr w:val="single" w:sz="2" w:space="0" w:color="E5E7EB" w:frame="1"/>
          <w:vertAlign w:val="superscript"/>
          <w:lang w:eastAsia="en-AU"/>
        </w:rPr>
        <w:t>#</w:t>
      </w:r>
      <w:r w:rsidRPr="00AE42C5">
        <w:rPr>
          <w:rFonts w:ascii="Arial" w:eastAsia="Times New Roman" w:hAnsi="Arial" w:cs="Arial"/>
          <w:b/>
          <w:bCs/>
          <w:color w:val="505050"/>
          <w:sz w:val="18"/>
          <w:szCs w:val="18"/>
          <w:bdr w:val="single" w:sz="2" w:space="0" w:color="E5E7EB" w:frame="1"/>
          <w:lang w:eastAsia="en-AU"/>
        </w:rPr>
        <w:t>EG Australia Service Stations</w:t>
      </w:r>
    </w:p>
    <w:p w14:paraId="5B77AFF6" w14:textId="77777777" w:rsidR="00E57D69" w:rsidRPr="00AE42C5" w:rsidRDefault="00E57D69" w:rsidP="00E57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505050"/>
          <w:sz w:val="18"/>
          <w:szCs w:val="18"/>
          <w:lang w:eastAsia="en-AU"/>
        </w:rPr>
      </w:pPr>
      <w:r w:rsidRPr="00AE42C5">
        <w:rPr>
          <w:rFonts w:ascii="Arial" w:eastAsia="Times New Roman" w:hAnsi="Arial" w:cs="Arial"/>
          <w:color w:val="505050"/>
          <w:sz w:val="18"/>
          <w:szCs w:val="18"/>
          <w:lang w:eastAsia="en-AU"/>
        </w:rPr>
        <w:t>EG Australia locations can be found using our store locator:  </w:t>
      </w:r>
      <w:hyperlink r:id="rId6" w:history="1">
        <w:r w:rsidRPr="00AE42C5">
          <w:rPr>
            <w:rFonts w:ascii="Arial" w:eastAsia="Times New Roman" w:hAnsi="Arial" w:cs="Arial"/>
            <w:color w:val="0000FF"/>
            <w:sz w:val="18"/>
            <w:szCs w:val="18"/>
            <w:u w:val="single"/>
            <w:bdr w:val="single" w:sz="2" w:space="0" w:color="E5E7EB" w:frame="1"/>
            <w:lang w:eastAsia="en-AU"/>
          </w:rPr>
          <w:t>https://www.eg-australia.com/eg-store-locator/</w:t>
        </w:r>
      </w:hyperlink>
      <w:r w:rsidRPr="00AE42C5">
        <w:rPr>
          <w:rFonts w:ascii="Arial" w:eastAsia="Times New Roman" w:hAnsi="Arial" w:cs="Arial"/>
          <w:color w:val="505050"/>
          <w:sz w:val="18"/>
          <w:szCs w:val="18"/>
          <w:lang w:eastAsia="en-AU"/>
        </w:rPr>
        <w:t> or via the EG Club App.</w:t>
      </w:r>
    </w:p>
    <w:p w14:paraId="19A65A65" w14:textId="5CBDF089" w:rsidR="00E57D69" w:rsidRPr="00AE42C5" w:rsidRDefault="00E57D69" w:rsidP="00E57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505050"/>
          <w:sz w:val="18"/>
          <w:szCs w:val="18"/>
          <w:lang w:eastAsia="en-AU"/>
        </w:rPr>
      </w:pPr>
      <w:r w:rsidRPr="00AE42C5">
        <w:rPr>
          <w:rFonts w:ascii="Arial" w:eastAsia="Times New Roman" w:hAnsi="Arial" w:cs="Arial"/>
          <w:color w:val="505050"/>
          <w:sz w:val="18"/>
          <w:szCs w:val="18"/>
          <w:lang w:eastAsia="en-AU"/>
        </w:rPr>
        <w:t>A participating Caltex Woolworths/EG Australia location has either Woolworths (but not Metro or Metro Go) branding or EG branding on the shop front.  </w:t>
      </w:r>
    </w:p>
    <w:p w14:paraId="7A1CA66C" w14:textId="77777777" w:rsidR="00AD1243" w:rsidRDefault="00AD1243"/>
    <w:sectPr w:rsidR="00AD1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2958"/>
    <w:multiLevelType w:val="multilevel"/>
    <w:tmpl w:val="7BAC1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894F4C"/>
    <w:multiLevelType w:val="multilevel"/>
    <w:tmpl w:val="A4BA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69"/>
    <w:rsid w:val="0007286B"/>
    <w:rsid w:val="00265E53"/>
    <w:rsid w:val="00407EA8"/>
    <w:rsid w:val="00471D97"/>
    <w:rsid w:val="00575FE0"/>
    <w:rsid w:val="00605CE5"/>
    <w:rsid w:val="0086231E"/>
    <w:rsid w:val="00A500F3"/>
    <w:rsid w:val="00A67C43"/>
    <w:rsid w:val="00A94995"/>
    <w:rsid w:val="00AD1243"/>
    <w:rsid w:val="00AE42C5"/>
    <w:rsid w:val="00E57D69"/>
    <w:rsid w:val="00ED19F1"/>
    <w:rsid w:val="00F41FD9"/>
    <w:rsid w:val="00FD13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3117"/>
  <w15:chartTrackingRefBased/>
  <w15:docId w15:val="{BC150CC3-2AF7-44FF-AC2F-8B2E6513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D97"/>
    <w:rPr>
      <w:color w:val="0563C1" w:themeColor="hyperlink"/>
      <w:u w:val="single"/>
    </w:rPr>
  </w:style>
  <w:style w:type="character" w:customStyle="1" w:styleId="UnresolvedMention">
    <w:name w:val="Unresolved Mention"/>
    <w:basedOn w:val="DefaultParagraphFont"/>
    <w:uiPriority w:val="99"/>
    <w:semiHidden/>
    <w:unhideWhenUsed/>
    <w:rsid w:val="00471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g-australia.com/eg-store-locator/" TargetMode="External"/><Relationship Id="rId5" Type="http://schemas.openxmlformats.org/officeDocument/2006/relationships/hyperlink" Target="https://www.autopact.com.au/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Hassett</dc:creator>
  <cp:keywords/>
  <dc:description/>
  <cp:lastModifiedBy>Poh Lee</cp:lastModifiedBy>
  <cp:revision>2</cp:revision>
  <dcterms:created xsi:type="dcterms:W3CDTF">2022-11-10T22:26:00Z</dcterms:created>
  <dcterms:modified xsi:type="dcterms:W3CDTF">2022-11-10T22:26:00Z</dcterms:modified>
</cp:coreProperties>
</file>